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0F7A8823" w:rsidR="00711297" w:rsidRPr="003E74E7" w:rsidRDefault="00711297" w:rsidP="00B84A8F">
      <w:pPr>
        <w:spacing w:after="0" w:line="276" w:lineRule="auto"/>
        <w:rPr>
          <w:rFonts w:cstheme="minorHAnsi"/>
        </w:rPr>
      </w:pPr>
      <w:r w:rsidRPr="003E74E7">
        <w:rPr>
          <w:rFonts w:cstheme="minorHAnsi"/>
        </w:rPr>
        <w:t>Date: Friday</w:t>
      </w:r>
      <w:r w:rsidR="007C3DDB">
        <w:rPr>
          <w:rFonts w:cstheme="minorHAnsi"/>
        </w:rPr>
        <w:t xml:space="preserve"> </w:t>
      </w:r>
      <w:r w:rsidR="005C4519">
        <w:rPr>
          <w:rFonts w:cstheme="minorHAnsi"/>
        </w:rPr>
        <w:t>–</w:t>
      </w:r>
      <w:r w:rsidR="007C3DDB">
        <w:rPr>
          <w:rFonts w:cstheme="minorHAnsi"/>
        </w:rPr>
        <w:t xml:space="preserve"> </w:t>
      </w:r>
      <w:r w:rsidR="005C4519">
        <w:rPr>
          <w:rFonts w:cstheme="minorHAnsi"/>
        </w:rPr>
        <w:t>February 20, 2026</w:t>
      </w:r>
    </w:p>
    <w:p w14:paraId="41593E08" w14:textId="77777777" w:rsidR="00711297" w:rsidRPr="003E74E7" w:rsidRDefault="00711297" w:rsidP="00B84A8F">
      <w:pPr>
        <w:spacing w:after="0"/>
        <w:rPr>
          <w:rFonts w:cstheme="minorHAnsi"/>
        </w:rPr>
      </w:pPr>
      <w:r w:rsidRPr="003E74E7">
        <w:rPr>
          <w:rFonts w:cstheme="minorHAnsi"/>
        </w:rPr>
        <w:t xml:space="preserve">Start/ End Time: 10:00 AM – 11:00 AM </w:t>
      </w:r>
    </w:p>
    <w:p w14:paraId="17ADA33B" w14:textId="77777777" w:rsidR="00711297" w:rsidRPr="003E74E7" w:rsidRDefault="00711297" w:rsidP="00B84A8F">
      <w:pPr>
        <w:spacing w:after="0" w:line="720" w:lineRule="auto"/>
        <w:rPr>
          <w:rFonts w:cstheme="minorHAnsi"/>
        </w:rPr>
      </w:pPr>
      <w:r w:rsidRPr="003E74E7">
        <w:rPr>
          <w:rFonts w:cstheme="minorHAnsi"/>
        </w:rPr>
        <w:t>Location: VIRTUAL VIA TEAMS</w:t>
      </w:r>
    </w:p>
    <w:p w14:paraId="044290D5" w14:textId="77777777" w:rsidR="00E94598" w:rsidRPr="00E94598" w:rsidRDefault="00E94598" w:rsidP="00E94598">
      <w:pPr>
        <w:spacing w:after="0" w:line="240" w:lineRule="auto"/>
        <w:ind w:left="720"/>
        <w:rPr>
          <w:rFonts w:cstheme="minorHAnsi"/>
          <w:sz w:val="24"/>
          <w:szCs w:val="24"/>
        </w:rPr>
      </w:pPr>
      <w:r w:rsidRPr="00E94598">
        <w:rPr>
          <w:rFonts w:cstheme="minorHAnsi"/>
          <w:b/>
          <w:bCs/>
          <w:sz w:val="24"/>
          <w:szCs w:val="24"/>
        </w:rPr>
        <w:t>Microsoft Teams</w:t>
      </w:r>
      <w:r w:rsidRPr="00E94598">
        <w:rPr>
          <w:rFonts w:cstheme="minorHAnsi"/>
          <w:sz w:val="24"/>
          <w:szCs w:val="24"/>
        </w:rPr>
        <w:t> </w:t>
      </w:r>
      <w:hyperlink r:id="rId5" w:tgtFrame="_blank" w:tooltip="https://aka.ms/JoinTeamsMeeting?omkt=en-US" w:history="1">
        <w:r w:rsidRPr="00E94598">
          <w:rPr>
            <w:rStyle w:val="Hyperlink"/>
            <w:rFonts w:cstheme="minorHAnsi"/>
            <w:sz w:val="24"/>
            <w:szCs w:val="24"/>
          </w:rPr>
          <w:t>Need help?</w:t>
        </w:r>
      </w:hyperlink>
    </w:p>
    <w:p w14:paraId="08BAF082" w14:textId="77777777" w:rsidR="00E94598" w:rsidRPr="00E94598" w:rsidRDefault="00E94598" w:rsidP="00E94598">
      <w:pPr>
        <w:spacing w:after="0" w:line="240" w:lineRule="auto"/>
        <w:ind w:left="720"/>
        <w:rPr>
          <w:rFonts w:cstheme="minorHAnsi"/>
          <w:sz w:val="24"/>
          <w:szCs w:val="24"/>
        </w:rPr>
      </w:pPr>
      <w:hyperlink r:id="rId6" w:tgtFrame="_blank" w:tooltip="https://teams.microsoft.com/l/meetup-join/19%3ameeting_ZWE0ZjFiNmQtMzljMi00MTM0LTg0NGEtZjU2YzM0MGYyYmI2%40thread.v2/0?context=%7b%22Tid%22%3a%222ca68321-0eda-4908-88b2-424a8cb4b0f9%22%2c%22Oid%22%3a%22b03d1d10-9d97-4e2d-b16b-bffd1aa45258%22%7d" w:history="1">
        <w:r w:rsidRPr="00E94598">
          <w:rPr>
            <w:rStyle w:val="Hyperlink"/>
            <w:rFonts w:cstheme="minorHAnsi"/>
            <w:b/>
            <w:bCs/>
            <w:sz w:val="24"/>
            <w:szCs w:val="24"/>
          </w:rPr>
          <w:t>Join the meeting now</w:t>
        </w:r>
      </w:hyperlink>
    </w:p>
    <w:p w14:paraId="06A95664"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Meeting ID: 295 835 637 404 0</w:t>
      </w:r>
    </w:p>
    <w:p w14:paraId="2963DF6B" w14:textId="77777777" w:rsidR="00E94598" w:rsidRPr="00E94598" w:rsidRDefault="00E94598" w:rsidP="00E94598">
      <w:pPr>
        <w:spacing w:after="0" w:line="240" w:lineRule="auto"/>
        <w:ind w:left="720"/>
        <w:rPr>
          <w:rFonts w:cstheme="minorHAnsi"/>
          <w:sz w:val="24"/>
          <w:szCs w:val="24"/>
        </w:rPr>
      </w:pPr>
      <w:r w:rsidRPr="00E94598">
        <w:rPr>
          <w:rFonts w:cstheme="minorHAnsi"/>
          <w:sz w:val="24"/>
          <w:szCs w:val="24"/>
        </w:rPr>
        <w:t>Passcode: E3KY6Eu3</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0A1DFEEB" w14:textId="468B9272" w:rsidR="00CF62FB" w:rsidRPr="001B5EBB" w:rsidRDefault="00D95510" w:rsidP="00CF62FB">
      <w:pPr>
        <w:pStyle w:val="Heading2"/>
        <w:spacing w:line="480" w:lineRule="auto"/>
        <w:rPr>
          <w:rStyle w:val="SubtleEmphasis"/>
          <w:rFonts w:asciiTheme="minorHAnsi" w:hAnsiTheme="minorHAnsi" w:cstheme="minorHAnsi"/>
          <w:b/>
          <w:bCs/>
          <w:i w:val="0"/>
          <w:iCs w:val="0"/>
          <w:color w:val="auto"/>
          <w:sz w:val="24"/>
          <w:szCs w:val="24"/>
        </w:rPr>
      </w:pPr>
      <w:r w:rsidRPr="001B5EBB">
        <w:rPr>
          <w:rFonts w:asciiTheme="minorHAnsi" w:hAnsiTheme="minorHAnsi" w:cstheme="minorHAnsi"/>
          <w:b/>
          <w:bCs/>
          <w:color w:val="auto"/>
          <w:sz w:val="24"/>
          <w:szCs w:val="24"/>
        </w:rPr>
        <w:t>Agenda</w:t>
      </w:r>
    </w:p>
    <w:p w14:paraId="129206A9" w14:textId="77777777" w:rsidR="005C4519" w:rsidRPr="005C4519" w:rsidRDefault="005C4519" w:rsidP="005C4519">
      <w:pPr>
        <w:numPr>
          <w:ilvl w:val="0"/>
          <w:numId w:val="26"/>
        </w:numPr>
        <w:jc w:val="both"/>
        <w:rPr>
          <w:rFonts w:eastAsia="Times New Roman"/>
          <w:color w:val="000000"/>
          <w:sz w:val="24"/>
          <w:szCs w:val="24"/>
        </w:rPr>
      </w:pPr>
      <w:r w:rsidRPr="005C4519">
        <w:rPr>
          <w:rFonts w:eastAsia="Times New Roman"/>
          <w:color w:val="000000"/>
          <w:sz w:val="24"/>
          <w:szCs w:val="24"/>
        </w:rPr>
        <w:t>Welcome by chair and approval of November meeting minutes – 5 minutes</w:t>
      </w:r>
    </w:p>
    <w:p w14:paraId="071641FD" w14:textId="77777777" w:rsidR="005C4519" w:rsidRDefault="005C4519" w:rsidP="005C4519">
      <w:pPr>
        <w:ind w:left="720" w:firstLine="720"/>
        <w:jc w:val="both"/>
        <w:rPr>
          <w:rFonts w:eastAsia="Times New Roman"/>
          <w:color w:val="000000"/>
          <w:sz w:val="24"/>
          <w:szCs w:val="24"/>
        </w:rPr>
      </w:pPr>
      <w:r w:rsidRPr="005C4519">
        <w:rPr>
          <w:rFonts w:eastAsia="Times New Roman"/>
          <w:color w:val="000000"/>
          <w:sz w:val="24"/>
          <w:szCs w:val="24"/>
        </w:rPr>
        <w:t>Consent item – all voting members</w:t>
      </w:r>
    </w:p>
    <w:p w14:paraId="2A4772FF" w14:textId="77777777" w:rsidR="00814006" w:rsidRPr="00526BE1" w:rsidRDefault="00814006" w:rsidP="005C4519">
      <w:pPr>
        <w:ind w:left="720" w:firstLine="720"/>
        <w:jc w:val="both"/>
        <w:rPr>
          <w:rFonts w:eastAsia="Times New Roman"/>
          <w:color w:val="000000"/>
          <w:sz w:val="16"/>
          <w:szCs w:val="16"/>
        </w:rPr>
      </w:pPr>
    </w:p>
    <w:p w14:paraId="7BEE2A0C" w14:textId="77777777" w:rsidR="005C4519" w:rsidRPr="005C4519" w:rsidRDefault="005C4519" w:rsidP="005C4519">
      <w:pPr>
        <w:numPr>
          <w:ilvl w:val="0"/>
          <w:numId w:val="27"/>
        </w:numPr>
        <w:jc w:val="both"/>
        <w:rPr>
          <w:rFonts w:eastAsia="Times New Roman"/>
          <w:color w:val="000000"/>
          <w:sz w:val="24"/>
          <w:szCs w:val="24"/>
        </w:rPr>
      </w:pPr>
      <w:r w:rsidRPr="005C4519">
        <w:rPr>
          <w:rFonts w:eastAsia="Times New Roman"/>
          <w:color w:val="000000"/>
          <w:sz w:val="24"/>
          <w:szCs w:val="24"/>
        </w:rPr>
        <w:t>M365 quotas – 15 minutes</w:t>
      </w:r>
    </w:p>
    <w:p w14:paraId="7AD015D4" w14:textId="77777777" w:rsidR="005C4519" w:rsidRDefault="005C4519" w:rsidP="005C4519">
      <w:pPr>
        <w:ind w:left="720" w:firstLine="720"/>
        <w:jc w:val="both"/>
        <w:rPr>
          <w:rFonts w:eastAsia="Times New Roman"/>
          <w:color w:val="000000"/>
          <w:sz w:val="24"/>
          <w:szCs w:val="24"/>
        </w:rPr>
      </w:pPr>
      <w:r w:rsidRPr="005C4519">
        <w:rPr>
          <w:rFonts w:eastAsia="Times New Roman"/>
          <w:color w:val="000000"/>
          <w:sz w:val="24"/>
          <w:szCs w:val="24"/>
        </w:rPr>
        <w:t>Shawn Cannon (Microsoft 365 tech lead, Division of Information Technology)  </w:t>
      </w:r>
    </w:p>
    <w:p w14:paraId="105CCB59" w14:textId="77777777" w:rsidR="00814006" w:rsidRPr="00526BE1" w:rsidRDefault="00814006" w:rsidP="005C4519">
      <w:pPr>
        <w:ind w:left="720" w:firstLine="720"/>
        <w:jc w:val="both"/>
        <w:rPr>
          <w:rFonts w:eastAsia="Times New Roman"/>
          <w:color w:val="000000"/>
          <w:sz w:val="16"/>
          <w:szCs w:val="16"/>
        </w:rPr>
      </w:pPr>
    </w:p>
    <w:p w14:paraId="1BE24F71" w14:textId="77777777" w:rsidR="005C4519" w:rsidRPr="005C4519" w:rsidRDefault="005C4519" w:rsidP="005C4519">
      <w:pPr>
        <w:numPr>
          <w:ilvl w:val="0"/>
          <w:numId w:val="28"/>
        </w:numPr>
        <w:jc w:val="both"/>
        <w:rPr>
          <w:rFonts w:eastAsia="Times New Roman"/>
          <w:color w:val="000000"/>
          <w:sz w:val="24"/>
          <w:szCs w:val="24"/>
        </w:rPr>
      </w:pPr>
      <w:r w:rsidRPr="005C4519">
        <w:rPr>
          <w:rFonts w:eastAsia="Times New Roman"/>
          <w:color w:val="000000"/>
          <w:sz w:val="24"/>
          <w:szCs w:val="24"/>
        </w:rPr>
        <w:t>Digital Accessibility project and UW-519 policy – 15 minutes</w:t>
      </w:r>
    </w:p>
    <w:p w14:paraId="540E6B68" w14:textId="77777777" w:rsidR="005C4519" w:rsidRPr="005C4519" w:rsidRDefault="005C4519" w:rsidP="005C4519">
      <w:pPr>
        <w:ind w:left="720" w:firstLine="720"/>
        <w:jc w:val="both"/>
        <w:rPr>
          <w:rFonts w:eastAsia="Times New Roman"/>
          <w:color w:val="000000"/>
          <w:sz w:val="24"/>
          <w:szCs w:val="24"/>
        </w:rPr>
      </w:pPr>
      <w:r w:rsidRPr="005C4519">
        <w:rPr>
          <w:rFonts w:eastAsia="Times New Roman"/>
          <w:color w:val="000000"/>
          <w:sz w:val="24"/>
          <w:szCs w:val="24"/>
        </w:rPr>
        <w:t>Ruben Mota (ADA Coordinator, Office of Compliance)</w:t>
      </w:r>
    </w:p>
    <w:p w14:paraId="4002274A" w14:textId="77777777" w:rsidR="00814006" w:rsidRDefault="005C4519" w:rsidP="00814006">
      <w:pPr>
        <w:ind w:left="720" w:firstLine="720"/>
        <w:jc w:val="both"/>
        <w:rPr>
          <w:rFonts w:eastAsia="Times New Roman"/>
          <w:color w:val="000000"/>
          <w:sz w:val="24"/>
          <w:szCs w:val="24"/>
        </w:rPr>
      </w:pPr>
      <w:r w:rsidRPr="005C4519">
        <w:rPr>
          <w:rFonts w:eastAsia="Times New Roman"/>
          <w:color w:val="000000"/>
          <w:sz w:val="24"/>
          <w:szCs w:val="24"/>
        </w:rPr>
        <w:t>Mark Whittaker (Deputy ADA Coordinator, Office of Compliance)</w:t>
      </w:r>
    </w:p>
    <w:p w14:paraId="23498100" w14:textId="77777777" w:rsidR="00814006" w:rsidRPr="00526BE1" w:rsidRDefault="00814006" w:rsidP="00814006">
      <w:pPr>
        <w:ind w:left="720" w:firstLine="720"/>
        <w:jc w:val="both"/>
        <w:rPr>
          <w:rFonts w:eastAsia="Times New Roman"/>
          <w:color w:val="000000"/>
          <w:sz w:val="16"/>
          <w:szCs w:val="16"/>
        </w:rPr>
      </w:pPr>
    </w:p>
    <w:p w14:paraId="0AADE986" w14:textId="4A96AEB2" w:rsidR="00814006" w:rsidRPr="00814006" w:rsidRDefault="00814006" w:rsidP="00814006">
      <w:pPr>
        <w:pStyle w:val="ListParagraph"/>
        <w:numPr>
          <w:ilvl w:val="0"/>
          <w:numId w:val="28"/>
        </w:numPr>
        <w:jc w:val="both"/>
        <w:rPr>
          <w:rFonts w:eastAsia="Times New Roman"/>
          <w:color w:val="000000"/>
          <w:sz w:val="24"/>
          <w:szCs w:val="24"/>
        </w:rPr>
      </w:pPr>
      <w:r w:rsidRPr="00814006">
        <w:rPr>
          <w:rFonts w:eastAsia="Times New Roman"/>
          <w:color w:val="000000"/>
          <w:sz w:val="24"/>
          <w:szCs w:val="24"/>
        </w:rPr>
        <w:t>Findings from the CIO listening sessions</w:t>
      </w:r>
      <w:r w:rsidRPr="00814006">
        <w:rPr>
          <w:rFonts w:eastAsia="Times New Roman"/>
          <w:b/>
          <w:bCs/>
          <w:color w:val="000000"/>
          <w:sz w:val="24"/>
          <w:szCs w:val="24"/>
        </w:rPr>
        <w:t xml:space="preserve"> </w:t>
      </w:r>
      <w:r w:rsidRPr="00814006">
        <w:rPr>
          <w:rFonts w:eastAsia="Times New Roman"/>
          <w:color w:val="000000"/>
          <w:sz w:val="24"/>
          <w:szCs w:val="24"/>
        </w:rPr>
        <w:t>- 25 minutes</w:t>
      </w:r>
    </w:p>
    <w:p w14:paraId="1B8E0D0C" w14:textId="2377E1FE" w:rsidR="00814006" w:rsidRDefault="00814006" w:rsidP="00814006">
      <w:pPr>
        <w:spacing w:after="0" w:line="240" w:lineRule="auto"/>
        <w:ind w:left="1440"/>
        <w:jc w:val="both"/>
        <w:rPr>
          <w:rFonts w:eastAsia="Times New Roman"/>
          <w:color w:val="000000"/>
          <w:sz w:val="24"/>
          <w:szCs w:val="24"/>
        </w:rPr>
      </w:pPr>
      <w:r w:rsidRPr="00814006">
        <w:rPr>
          <w:rFonts w:eastAsia="Times New Roman"/>
          <w:color w:val="000000"/>
          <w:sz w:val="24"/>
          <w:szCs w:val="24"/>
        </w:rPr>
        <w:t>Dominic Ledema</w:t>
      </w:r>
      <w:r w:rsidR="00906E62">
        <w:rPr>
          <w:rFonts w:eastAsia="Times New Roman"/>
          <w:color w:val="000000"/>
          <w:sz w:val="24"/>
          <w:szCs w:val="24"/>
        </w:rPr>
        <w:t xml:space="preserve"> (</w:t>
      </w:r>
      <w:r w:rsidRPr="00814006">
        <w:rPr>
          <w:rFonts w:eastAsia="Times New Roman"/>
          <w:color w:val="000000"/>
          <w:sz w:val="24"/>
          <w:szCs w:val="24"/>
        </w:rPr>
        <w:t xml:space="preserve">Assistant Vice Provost for Culture, Climate, and Engagement </w:t>
      </w:r>
    </w:p>
    <w:p w14:paraId="4CE4759F" w14:textId="434CA36F" w:rsidR="00814006" w:rsidRPr="00814006" w:rsidRDefault="00814006" w:rsidP="00814006">
      <w:pPr>
        <w:spacing w:after="0" w:line="240" w:lineRule="auto"/>
        <w:ind w:left="1440"/>
        <w:jc w:val="both"/>
        <w:rPr>
          <w:rFonts w:eastAsia="Times New Roman"/>
          <w:color w:val="000000"/>
          <w:sz w:val="24"/>
          <w:szCs w:val="24"/>
        </w:rPr>
      </w:pPr>
      <w:r w:rsidRPr="00814006">
        <w:rPr>
          <w:rFonts w:eastAsia="Times New Roman"/>
          <w:color w:val="000000"/>
          <w:sz w:val="24"/>
          <w:szCs w:val="24"/>
        </w:rPr>
        <w:t>- Division of Information Technology</w:t>
      </w:r>
      <w:r w:rsidR="00906E62">
        <w:rPr>
          <w:rFonts w:eastAsia="Times New Roman"/>
          <w:color w:val="000000"/>
          <w:sz w:val="24"/>
          <w:szCs w:val="24"/>
        </w:rPr>
        <w:t>)</w:t>
      </w:r>
    </w:p>
    <w:p w14:paraId="59F3DD5E" w14:textId="77777777" w:rsidR="004E1029" w:rsidRDefault="004E1029" w:rsidP="00814006">
      <w:pPr>
        <w:jc w:val="both"/>
        <w:rPr>
          <w:rFonts w:eastAsia="Times New Roman"/>
          <w:color w:val="000000"/>
          <w:sz w:val="24"/>
          <w:szCs w:val="24"/>
        </w:rPr>
      </w:pPr>
    </w:p>
    <w:p w14:paraId="3FB186ED" w14:textId="351DF95B" w:rsidR="00814006" w:rsidRPr="00814006" w:rsidRDefault="004E1029" w:rsidP="004E1029">
      <w:pPr>
        <w:ind w:left="1440"/>
        <w:jc w:val="both"/>
        <w:rPr>
          <w:rFonts w:eastAsia="Times New Roman"/>
          <w:color w:val="000000"/>
          <w:sz w:val="16"/>
          <w:szCs w:val="16"/>
        </w:rPr>
      </w:pPr>
      <w:r w:rsidRPr="004E1029">
        <w:rPr>
          <w:rFonts w:eastAsia="Times New Roman"/>
          <w:color w:val="000000"/>
          <w:sz w:val="24"/>
          <w:szCs w:val="24"/>
        </w:rPr>
        <w:t>Salima Currimbhoy (Innovation Analyst Lead, Administration Innovation and Planning - Division of Information Technology) </w:t>
      </w:r>
    </w:p>
    <w:p w14:paraId="4A151DB1" w14:textId="35DC1532" w:rsidR="00814006" w:rsidRPr="00814006" w:rsidRDefault="00814006" w:rsidP="00814006">
      <w:pPr>
        <w:spacing w:after="0" w:line="240" w:lineRule="auto"/>
        <w:ind w:left="1440"/>
        <w:rPr>
          <w:rFonts w:eastAsia="Times New Roman" w:cstheme="minorHAnsi"/>
          <w:kern w:val="0"/>
          <w:sz w:val="24"/>
          <w:szCs w:val="24"/>
          <w14:ligatures w14:val="none"/>
        </w:rPr>
      </w:pPr>
      <w:r w:rsidRPr="00814006">
        <w:rPr>
          <w:rFonts w:eastAsia="Times New Roman" w:cstheme="minorHAnsi"/>
          <w:kern w:val="0"/>
          <w:sz w:val="24"/>
          <w:szCs w:val="24"/>
          <w14:ligatures w14:val="none"/>
        </w:rPr>
        <w:t xml:space="preserve">Below are links to the landing page and report. </w:t>
      </w:r>
    </w:p>
    <w:p w14:paraId="6427FA7C" w14:textId="52A61F8C" w:rsidR="00814006" w:rsidRPr="00814006" w:rsidRDefault="00814006" w:rsidP="00814006">
      <w:pPr>
        <w:spacing w:after="0" w:line="240" w:lineRule="auto"/>
        <w:ind w:left="1440"/>
        <w:rPr>
          <w:rFonts w:eastAsia="Times New Roman" w:cstheme="minorHAnsi"/>
          <w:i/>
          <w:iCs/>
          <w:kern w:val="0"/>
          <w:sz w:val="24"/>
          <w:szCs w:val="24"/>
          <w14:ligatures w14:val="none"/>
        </w:rPr>
      </w:pPr>
      <w:r w:rsidRPr="00814006">
        <w:rPr>
          <w:rFonts w:eastAsia="Times New Roman" w:cstheme="minorHAnsi"/>
          <w:i/>
          <w:iCs/>
          <w:kern w:val="0"/>
          <w:sz w:val="24"/>
          <w:szCs w:val="24"/>
          <w14:ligatures w14:val="none"/>
        </w:rPr>
        <w:t>(NOTE: The report can also be accessed directly through the landing page.)</w:t>
      </w:r>
    </w:p>
    <w:p w14:paraId="6CC14B86" w14:textId="77777777" w:rsidR="00814006" w:rsidRPr="00814006" w:rsidRDefault="00814006" w:rsidP="00814006">
      <w:pPr>
        <w:numPr>
          <w:ilvl w:val="0"/>
          <w:numId w:val="33"/>
        </w:numPr>
        <w:tabs>
          <w:tab w:val="clear" w:pos="720"/>
          <w:tab w:val="num" w:pos="2160"/>
        </w:tabs>
        <w:spacing w:before="100" w:beforeAutospacing="1" w:after="100" w:afterAutospacing="1" w:line="240" w:lineRule="auto"/>
        <w:ind w:left="2160"/>
        <w:rPr>
          <w:rFonts w:eastAsia="Times New Roman" w:cstheme="minorHAnsi"/>
          <w:kern w:val="0"/>
          <w:sz w:val="24"/>
          <w:szCs w:val="24"/>
          <w14:ligatures w14:val="none"/>
        </w:rPr>
      </w:pPr>
      <w:r w:rsidRPr="00814006">
        <w:rPr>
          <w:rFonts w:eastAsia="Times New Roman" w:cstheme="minorHAnsi"/>
          <w:kern w:val="0"/>
          <w:sz w:val="24"/>
          <w:szCs w:val="24"/>
          <w14:ligatures w14:val="none"/>
        </w:rPr>
        <w:t xml:space="preserve">Moving IT Forward landing page: </w:t>
      </w:r>
      <w:hyperlink r:id="rId7" w:tgtFrame="_blank" w:tooltip="https://go.wisc.edu/it-forward" w:history="1">
        <w:r w:rsidRPr="00814006">
          <w:rPr>
            <w:rFonts w:eastAsia="Times New Roman" w:cstheme="minorHAnsi"/>
            <w:color w:val="0000FF"/>
            <w:kern w:val="0"/>
            <w:sz w:val="24"/>
            <w:szCs w:val="24"/>
            <w:u w:val="single"/>
            <w14:ligatures w14:val="none"/>
          </w:rPr>
          <w:t>https://go.wisc.edu/it-forward</w:t>
        </w:r>
      </w:hyperlink>
    </w:p>
    <w:p w14:paraId="4E7B43C6" w14:textId="77777777" w:rsidR="00814006" w:rsidRPr="00814006" w:rsidRDefault="00814006" w:rsidP="00814006">
      <w:pPr>
        <w:numPr>
          <w:ilvl w:val="0"/>
          <w:numId w:val="33"/>
        </w:numPr>
        <w:tabs>
          <w:tab w:val="clear" w:pos="720"/>
          <w:tab w:val="num" w:pos="2160"/>
        </w:tabs>
        <w:spacing w:before="100" w:beforeAutospacing="1" w:after="100" w:afterAutospacing="1" w:line="240" w:lineRule="auto"/>
        <w:ind w:left="2160"/>
        <w:rPr>
          <w:rFonts w:eastAsia="Times New Roman" w:cstheme="minorHAnsi"/>
          <w:kern w:val="0"/>
          <w:sz w:val="24"/>
          <w:szCs w:val="24"/>
          <w14:ligatures w14:val="none"/>
        </w:rPr>
      </w:pPr>
      <w:r w:rsidRPr="00814006">
        <w:rPr>
          <w:rFonts w:eastAsia="Times New Roman" w:cstheme="minorHAnsi"/>
          <w:kern w:val="0"/>
          <w:sz w:val="24"/>
          <w:szCs w:val="24"/>
          <w14:ligatures w14:val="none"/>
        </w:rPr>
        <w:t xml:space="preserve">Read the complete report (PDF): </w:t>
      </w:r>
      <w:hyperlink r:id="rId8" w:tgtFrame="_blank" w:tooltip="https://go.wisc.edu/cio-listening-report" w:history="1">
        <w:r w:rsidRPr="00814006">
          <w:rPr>
            <w:rFonts w:eastAsia="Times New Roman" w:cstheme="minorHAnsi"/>
            <w:color w:val="0000FF"/>
            <w:kern w:val="0"/>
            <w:sz w:val="24"/>
            <w:szCs w:val="24"/>
            <w:u w:val="single"/>
            <w14:ligatures w14:val="none"/>
          </w:rPr>
          <w:t>https://go.wisc.edu/cio-listening-repor</w:t>
        </w:r>
      </w:hyperlink>
      <w:hyperlink r:id="rId9" w:tgtFrame="_blank" w:tooltip="https://go.wisc.edu/cio-listening-report" w:history="1">
        <w:r w:rsidRPr="00814006">
          <w:rPr>
            <w:rFonts w:eastAsia="Times New Roman" w:cstheme="minorHAnsi"/>
            <w:color w:val="0000FF"/>
            <w:kern w:val="0"/>
            <w:sz w:val="24"/>
            <w:szCs w:val="24"/>
            <w:u w:val="single"/>
            <w14:ligatures w14:val="none"/>
          </w:rPr>
          <w:t>t</w:t>
        </w:r>
      </w:hyperlink>
    </w:p>
    <w:p w14:paraId="00B188DC" w14:textId="77777777" w:rsidR="00526BE1" w:rsidRDefault="00526BE1" w:rsidP="00985A16">
      <w:pPr>
        <w:jc w:val="both"/>
        <w:rPr>
          <w:rFonts w:eastAsia="Times New Roman"/>
          <w:color w:val="000000"/>
          <w:sz w:val="24"/>
          <w:szCs w:val="24"/>
        </w:rPr>
      </w:pPr>
    </w:p>
    <w:p w14:paraId="649ED355" w14:textId="55001EFC"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w:t>
      </w:r>
      <w:r w:rsidR="005C4519">
        <w:rPr>
          <w:rStyle w:val="SubtleEmphasis"/>
          <w:i w:val="0"/>
          <w:iCs w:val="0"/>
          <w:color w:val="auto"/>
          <w:sz w:val="24"/>
          <w:szCs w:val="24"/>
        </w:rPr>
        <w:t>March 20</w:t>
      </w:r>
      <w:r w:rsidR="00F27892">
        <w:rPr>
          <w:rStyle w:val="SubtleEmphasis"/>
          <w:i w:val="0"/>
          <w:iCs w:val="0"/>
          <w:color w:val="auto"/>
          <w:sz w:val="24"/>
          <w:szCs w:val="24"/>
        </w:rPr>
        <w:t>, 202</w:t>
      </w:r>
      <w:r w:rsidR="00F632CF">
        <w:rPr>
          <w:rStyle w:val="SubtleEmphasis"/>
          <w:i w:val="0"/>
          <w:iCs w:val="0"/>
          <w:color w:val="auto"/>
          <w:sz w:val="24"/>
          <w:szCs w:val="24"/>
        </w:rPr>
        <w:t>6</w:t>
      </w:r>
    </w:p>
    <w:p w14:paraId="1F8CE313" w14:textId="77777777" w:rsidR="00985A16" w:rsidRPr="00985A16" w:rsidRDefault="00985A16" w:rsidP="00985A16">
      <w:pPr>
        <w:jc w:val="both"/>
        <w:rPr>
          <w:rFonts w:cstheme="minorHAnsi"/>
          <w:sz w:val="24"/>
          <w:szCs w:val="24"/>
        </w:rPr>
      </w:pPr>
    </w:p>
    <w:p w14:paraId="6E57646E" w14:textId="29B4C843" w:rsidR="008C45CB" w:rsidRPr="008C45CB" w:rsidRDefault="00D95510" w:rsidP="008C45CB">
      <w:pPr>
        <w:pStyle w:val="Heading3"/>
        <w:spacing w:after="240"/>
        <w:rPr>
          <w:rFonts w:asciiTheme="minorHAnsi" w:hAnsiTheme="minorHAnsi" w:cstheme="minorHAnsi"/>
          <w:i/>
          <w:iCs/>
          <w:color w:val="404040" w:themeColor="text1" w:themeTint="BF"/>
        </w:rPr>
      </w:pPr>
      <w:r w:rsidRPr="008C45CB">
        <w:rPr>
          <w:rStyle w:val="SubtleEmphasis"/>
          <w:rFonts w:asciiTheme="minorHAnsi" w:hAnsiTheme="minorHAnsi" w:cstheme="minorHAnsi"/>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Pr="008C45CB" w:rsidRDefault="00D95510" w:rsidP="00D95510">
      <w:pPr>
        <w:jc w:val="both"/>
        <w:rPr>
          <w:rStyle w:val="SubtleEmphasis"/>
          <w:rFonts w:cstheme="minorHAnsi"/>
          <w:sz w:val="24"/>
          <w:szCs w:val="24"/>
        </w:rPr>
      </w:pPr>
      <w:r w:rsidRPr="008C45CB">
        <w:rPr>
          <w:rStyle w:val="SubtleEmphasis"/>
          <w:rFonts w:cstheme="minorHAnsi"/>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RPr="008C45CB" w:rsidSect="007F4B37">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E55A4"/>
    <w:multiLevelType w:val="hybridMultilevel"/>
    <w:tmpl w:val="87C4F1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DDF551B"/>
    <w:multiLevelType w:val="hybridMultilevel"/>
    <w:tmpl w:val="4A7AC0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895C67"/>
    <w:multiLevelType w:val="multilevel"/>
    <w:tmpl w:val="6A56BDE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4A775A7"/>
    <w:multiLevelType w:val="hybridMultilevel"/>
    <w:tmpl w:val="8CF620BA"/>
    <w:lvl w:ilvl="0" w:tplc="04090019">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4" w15:restartNumberingAfterBreak="0">
    <w:nsid w:val="24CE3C5D"/>
    <w:multiLevelType w:val="multilevel"/>
    <w:tmpl w:val="D90634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759304C"/>
    <w:multiLevelType w:val="multilevel"/>
    <w:tmpl w:val="05B8BC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1A53B97"/>
    <w:multiLevelType w:val="multilevel"/>
    <w:tmpl w:val="94C49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DA2DBE"/>
    <w:multiLevelType w:val="multilevel"/>
    <w:tmpl w:val="2AE89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2F5206D"/>
    <w:multiLevelType w:val="hybridMultilevel"/>
    <w:tmpl w:val="89FE7A46"/>
    <w:lvl w:ilvl="0" w:tplc="D7C42EA2">
      <w:start w:val="1"/>
      <w:numFmt w:val="decimal"/>
      <w:lvlText w:val="%1."/>
      <w:lvlJc w:val="left"/>
      <w:pPr>
        <w:ind w:left="1800" w:hanging="360"/>
      </w:pPr>
      <w:rPr>
        <w:rFonts w:ascii="Aptos" w:eastAsia="Times New Roman" w:hAnsi="Aptos" w:cs="Aptos" w:hint="default"/>
        <w:b/>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3A7558BF"/>
    <w:multiLevelType w:val="hybridMultilevel"/>
    <w:tmpl w:val="ACF4B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ED2522"/>
    <w:multiLevelType w:val="multilevel"/>
    <w:tmpl w:val="0CD23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3"/>
      <w:numFmt w:val="decimal"/>
      <w:lvlText w:val="%3"/>
      <w:lvlJc w:val="left"/>
      <w:pPr>
        <w:ind w:left="2160" w:hanging="360"/>
      </w:pPr>
    </w:lvl>
    <w:lvl w:ilvl="3">
      <w:start w:val="4"/>
      <w:numFmt w:val="decimal"/>
      <w:lvlText w:val="%4."/>
      <w:lvlJc w:val="left"/>
      <w:pPr>
        <w:ind w:left="2880" w:hanging="360"/>
      </w:p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AD63F5B"/>
    <w:multiLevelType w:val="multilevel"/>
    <w:tmpl w:val="920C6B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FBB70DA"/>
    <w:multiLevelType w:val="multilevel"/>
    <w:tmpl w:val="03923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0796D37"/>
    <w:multiLevelType w:val="multilevel"/>
    <w:tmpl w:val="5CF0D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4A4660D"/>
    <w:multiLevelType w:val="hybridMultilevel"/>
    <w:tmpl w:val="1E54C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7AB7979"/>
    <w:multiLevelType w:val="hybridMultilevel"/>
    <w:tmpl w:val="78AE0824"/>
    <w:lvl w:ilvl="0" w:tplc="0F9AD2DA">
      <w:start w:val="1"/>
      <w:numFmt w:val="decimal"/>
      <w:lvlText w:val="%1."/>
      <w:lvlJc w:val="left"/>
      <w:pPr>
        <w:ind w:left="1440" w:hanging="720"/>
      </w:pPr>
      <w:rPr>
        <w:rFonts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8674319"/>
    <w:multiLevelType w:val="hybridMultilevel"/>
    <w:tmpl w:val="AA62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CA57841"/>
    <w:multiLevelType w:val="hybridMultilevel"/>
    <w:tmpl w:val="1E6ED264"/>
    <w:lvl w:ilvl="0" w:tplc="E41A6F52">
      <w:start w:val="4"/>
      <w:numFmt w:val="decimal"/>
      <w:lvlText w:val="%1."/>
      <w:lvlJc w:val="left"/>
      <w:pPr>
        <w:ind w:left="1080" w:hanging="360"/>
      </w:pPr>
      <w:rPr>
        <w:rFonts w:eastAsiaTheme="minorHAnsi"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E69394D"/>
    <w:multiLevelType w:val="hybridMultilevel"/>
    <w:tmpl w:val="115069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0" w15:restartNumberingAfterBreak="0">
    <w:nsid w:val="5F382DC4"/>
    <w:multiLevelType w:val="multilevel"/>
    <w:tmpl w:val="FDEE1B66"/>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5FFB70F6"/>
    <w:multiLevelType w:val="multilevel"/>
    <w:tmpl w:val="D7BCEF98"/>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66C31B0A"/>
    <w:multiLevelType w:val="multilevel"/>
    <w:tmpl w:val="0762B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9053C9C"/>
    <w:multiLevelType w:val="multilevel"/>
    <w:tmpl w:val="0F8244E4"/>
    <w:lvl w:ilvl="0">
      <w:start w:val="1"/>
      <w:numFmt w:val="decimal"/>
      <w:lvlText w:val="%1."/>
      <w:lvlJc w:val="left"/>
      <w:pPr>
        <w:tabs>
          <w:tab w:val="num" w:pos="720"/>
        </w:tabs>
        <w:ind w:left="720" w:hanging="360"/>
      </w:pPr>
    </w:lvl>
    <w:lvl w:ilvl="1">
      <w:start w:val="1"/>
      <w:numFmt w:val="lowerLetter"/>
      <w:lvlText w:val="%2."/>
      <w:lvlJc w:val="left"/>
      <w:pPr>
        <w:ind w:left="15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6EC84732"/>
    <w:multiLevelType w:val="hybridMultilevel"/>
    <w:tmpl w:val="1A0222EE"/>
    <w:lvl w:ilvl="0" w:tplc="04090017">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26" w15:restartNumberingAfterBreak="0">
    <w:nsid w:val="70512F19"/>
    <w:multiLevelType w:val="multilevel"/>
    <w:tmpl w:val="2A86C992"/>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717E357C"/>
    <w:multiLevelType w:val="multilevel"/>
    <w:tmpl w:val="3FD8C45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7AAE45BF"/>
    <w:multiLevelType w:val="hybridMultilevel"/>
    <w:tmpl w:val="EC761B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7B331C19"/>
    <w:multiLevelType w:val="multilevel"/>
    <w:tmpl w:val="460A4D2A"/>
    <w:lvl w:ilvl="0">
      <w:start w:val="1"/>
      <w:numFmt w:val="bullet"/>
      <w:lvlText w:val=""/>
      <w:lvlJc w:val="left"/>
      <w:pPr>
        <w:tabs>
          <w:tab w:val="num" w:pos="2520"/>
        </w:tabs>
        <w:ind w:left="2520" w:hanging="360"/>
      </w:pPr>
      <w:rPr>
        <w:rFonts w:ascii="Symbol" w:hAnsi="Symbol" w:hint="default"/>
        <w:sz w:val="20"/>
      </w:rPr>
    </w:lvl>
    <w:lvl w:ilvl="1">
      <w:start w:val="1"/>
      <w:numFmt w:val="bullet"/>
      <w:lvlText w:val=""/>
      <w:lvlJc w:val="left"/>
      <w:pPr>
        <w:tabs>
          <w:tab w:val="num" w:pos="3240"/>
        </w:tabs>
        <w:ind w:left="3240" w:hanging="360"/>
      </w:pPr>
      <w:rPr>
        <w:rFonts w:ascii="Symbol" w:hAnsi="Symbol" w:hint="default"/>
        <w:sz w:val="20"/>
      </w:rPr>
    </w:lvl>
    <w:lvl w:ilvl="2">
      <w:start w:val="1"/>
      <w:numFmt w:val="bullet"/>
      <w:lvlText w:val=""/>
      <w:lvlJc w:val="left"/>
      <w:pPr>
        <w:tabs>
          <w:tab w:val="num" w:pos="3960"/>
        </w:tabs>
        <w:ind w:left="3960" w:hanging="360"/>
      </w:pPr>
      <w:rPr>
        <w:rFonts w:ascii="Symbol" w:hAnsi="Symbol" w:hint="default"/>
        <w:sz w:val="20"/>
      </w:rPr>
    </w:lvl>
    <w:lvl w:ilvl="3">
      <w:start w:val="1"/>
      <w:numFmt w:val="bullet"/>
      <w:lvlText w:val=""/>
      <w:lvlJc w:val="left"/>
      <w:pPr>
        <w:tabs>
          <w:tab w:val="num" w:pos="4680"/>
        </w:tabs>
        <w:ind w:left="4680" w:hanging="360"/>
      </w:pPr>
      <w:rPr>
        <w:rFonts w:ascii="Symbol" w:hAnsi="Symbol" w:hint="default"/>
        <w:sz w:val="20"/>
      </w:rPr>
    </w:lvl>
    <w:lvl w:ilvl="4">
      <w:start w:val="1"/>
      <w:numFmt w:val="bullet"/>
      <w:lvlText w:val=""/>
      <w:lvlJc w:val="left"/>
      <w:pPr>
        <w:tabs>
          <w:tab w:val="num" w:pos="5400"/>
        </w:tabs>
        <w:ind w:left="5400" w:hanging="360"/>
      </w:pPr>
      <w:rPr>
        <w:rFonts w:ascii="Symbol" w:hAnsi="Symbol" w:hint="default"/>
        <w:sz w:val="20"/>
      </w:rPr>
    </w:lvl>
    <w:lvl w:ilvl="5">
      <w:start w:val="1"/>
      <w:numFmt w:val="bullet"/>
      <w:lvlText w:val=""/>
      <w:lvlJc w:val="left"/>
      <w:pPr>
        <w:tabs>
          <w:tab w:val="num" w:pos="6120"/>
        </w:tabs>
        <w:ind w:left="6120" w:hanging="360"/>
      </w:pPr>
      <w:rPr>
        <w:rFonts w:ascii="Symbol" w:hAnsi="Symbol" w:hint="default"/>
        <w:sz w:val="20"/>
      </w:rPr>
    </w:lvl>
    <w:lvl w:ilvl="6">
      <w:start w:val="1"/>
      <w:numFmt w:val="bullet"/>
      <w:lvlText w:val=""/>
      <w:lvlJc w:val="left"/>
      <w:pPr>
        <w:tabs>
          <w:tab w:val="num" w:pos="6840"/>
        </w:tabs>
        <w:ind w:left="6840" w:hanging="360"/>
      </w:pPr>
      <w:rPr>
        <w:rFonts w:ascii="Symbol" w:hAnsi="Symbol" w:hint="default"/>
        <w:sz w:val="20"/>
      </w:rPr>
    </w:lvl>
    <w:lvl w:ilvl="7">
      <w:start w:val="1"/>
      <w:numFmt w:val="bullet"/>
      <w:lvlText w:val=""/>
      <w:lvlJc w:val="left"/>
      <w:pPr>
        <w:tabs>
          <w:tab w:val="num" w:pos="7560"/>
        </w:tabs>
        <w:ind w:left="7560" w:hanging="360"/>
      </w:pPr>
      <w:rPr>
        <w:rFonts w:ascii="Symbol" w:hAnsi="Symbol" w:hint="default"/>
        <w:sz w:val="20"/>
      </w:rPr>
    </w:lvl>
    <w:lvl w:ilvl="8">
      <w:start w:val="1"/>
      <w:numFmt w:val="bullet"/>
      <w:lvlText w:val=""/>
      <w:lvlJc w:val="left"/>
      <w:pPr>
        <w:tabs>
          <w:tab w:val="num" w:pos="8280"/>
        </w:tabs>
        <w:ind w:left="8280" w:hanging="360"/>
      </w:pPr>
      <w:rPr>
        <w:rFonts w:ascii="Symbol" w:hAnsi="Symbol" w:hint="default"/>
        <w:sz w:val="20"/>
      </w:rPr>
    </w:lvl>
  </w:abstractNum>
  <w:num w:numId="1" w16cid:durableId="198557661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7286785">
    <w:abstractNumId w:val="17"/>
  </w:num>
  <w:num w:numId="4" w16cid:durableId="128481313">
    <w:abstractNumId w:val="19"/>
  </w:num>
  <w:num w:numId="5" w16cid:durableId="16724150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3848996">
    <w:abstractNumId w:val="20"/>
  </w:num>
  <w:num w:numId="7" w16cid:durableId="1149713583">
    <w:abstractNumId w:val="14"/>
  </w:num>
  <w:num w:numId="8" w16cid:durableId="916549879">
    <w:abstractNumId w:val="12"/>
  </w:num>
  <w:num w:numId="9" w16cid:durableId="207031243">
    <w:abstractNumId w:val="25"/>
  </w:num>
  <w:num w:numId="10" w16cid:durableId="1786536941">
    <w:abstractNumId w:val="3"/>
  </w:num>
  <w:num w:numId="11" w16cid:durableId="2056848563">
    <w:abstractNumId w:val="24"/>
  </w:num>
  <w:num w:numId="12" w16cid:durableId="124935755">
    <w:abstractNumId w:val="27"/>
  </w:num>
  <w:num w:numId="13" w16cid:durableId="1574007073">
    <w:abstractNumId w:val="16"/>
  </w:num>
  <w:num w:numId="14" w16cid:durableId="189998624">
    <w:abstractNumId w:val="13"/>
  </w:num>
  <w:num w:numId="15" w16cid:durableId="1548839017">
    <w:abstractNumId w:val="7"/>
  </w:num>
  <w:num w:numId="16" w16cid:durableId="1703901809">
    <w:abstractNumId w:val="10"/>
    <w:lvlOverride w:ilvl="0"/>
    <w:lvlOverride w:ilvl="1"/>
    <w:lvlOverride w:ilvl="2">
      <w:startOverride w:val="3"/>
    </w:lvlOverride>
    <w:lvlOverride w:ilvl="3">
      <w:startOverride w:val="4"/>
    </w:lvlOverride>
    <w:lvlOverride w:ilvl="4"/>
    <w:lvlOverride w:ilvl="5"/>
    <w:lvlOverride w:ilvl="6"/>
    <w:lvlOverride w:ilvl="7"/>
    <w:lvlOverride w:ilvl="8"/>
  </w:num>
  <w:num w:numId="17" w16cid:durableId="1045059289">
    <w:abstractNumId w:val="23"/>
  </w:num>
  <w:num w:numId="18" w16cid:durableId="107964186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83788853">
    <w:abstractNumId w:val="15"/>
  </w:num>
  <w:num w:numId="20" w16cid:durableId="1837450630">
    <w:abstractNumId w:val="2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81041845">
    <w:abstractNumId w:val="29"/>
  </w:num>
  <w:num w:numId="22" w16cid:durableId="1334335609">
    <w:abstractNumId w:val="18"/>
  </w:num>
  <w:num w:numId="23" w16cid:durableId="471601000">
    <w:abstractNumId w:val="9"/>
  </w:num>
  <w:num w:numId="24" w16cid:durableId="17660763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951589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811629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7095206">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416050845">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4531359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82253046">
    <w:abstractNumId w:val="8"/>
  </w:num>
  <w:num w:numId="31" w16cid:durableId="1175919200">
    <w:abstractNumId w:val="1"/>
  </w:num>
  <w:num w:numId="32" w16cid:durableId="81025963">
    <w:abstractNumId w:val="0"/>
  </w:num>
  <w:num w:numId="33" w16cid:durableId="140472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27FA5"/>
    <w:rsid w:val="0013113D"/>
    <w:rsid w:val="00136298"/>
    <w:rsid w:val="001640D9"/>
    <w:rsid w:val="001B5EBB"/>
    <w:rsid w:val="001F107B"/>
    <w:rsid w:val="001F611D"/>
    <w:rsid w:val="00261617"/>
    <w:rsid w:val="002B614E"/>
    <w:rsid w:val="002C0AAC"/>
    <w:rsid w:val="002F18CF"/>
    <w:rsid w:val="00342C5B"/>
    <w:rsid w:val="003D41EC"/>
    <w:rsid w:val="003E74E7"/>
    <w:rsid w:val="0046306A"/>
    <w:rsid w:val="004C33F0"/>
    <w:rsid w:val="004D548E"/>
    <w:rsid w:val="004E1029"/>
    <w:rsid w:val="005247C5"/>
    <w:rsid w:val="00526BE1"/>
    <w:rsid w:val="00540BBC"/>
    <w:rsid w:val="00547D25"/>
    <w:rsid w:val="005A1CAF"/>
    <w:rsid w:val="005C4519"/>
    <w:rsid w:val="005D1663"/>
    <w:rsid w:val="00632BB6"/>
    <w:rsid w:val="00680A97"/>
    <w:rsid w:val="00690CD5"/>
    <w:rsid w:val="006B1359"/>
    <w:rsid w:val="006B14DA"/>
    <w:rsid w:val="006B1CAC"/>
    <w:rsid w:val="006E42D9"/>
    <w:rsid w:val="00711297"/>
    <w:rsid w:val="00720E37"/>
    <w:rsid w:val="0074175E"/>
    <w:rsid w:val="00756139"/>
    <w:rsid w:val="007843B9"/>
    <w:rsid w:val="007B09C2"/>
    <w:rsid w:val="007C2074"/>
    <w:rsid w:val="007C3DDB"/>
    <w:rsid w:val="007F4B37"/>
    <w:rsid w:val="0081367A"/>
    <w:rsid w:val="00814006"/>
    <w:rsid w:val="00860AC1"/>
    <w:rsid w:val="008C45CB"/>
    <w:rsid w:val="008D74FE"/>
    <w:rsid w:val="00906E62"/>
    <w:rsid w:val="009127A7"/>
    <w:rsid w:val="00922CC7"/>
    <w:rsid w:val="00923DDD"/>
    <w:rsid w:val="00973EB7"/>
    <w:rsid w:val="00985A16"/>
    <w:rsid w:val="009B685C"/>
    <w:rsid w:val="009C2BE9"/>
    <w:rsid w:val="009D52DB"/>
    <w:rsid w:val="009E2C63"/>
    <w:rsid w:val="00A8037F"/>
    <w:rsid w:val="00B030D9"/>
    <w:rsid w:val="00B84A8F"/>
    <w:rsid w:val="00BA3995"/>
    <w:rsid w:val="00C1603C"/>
    <w:rsid w:val="00C23616"/>
    <w:rsid w:val="00C358E5"/>
    <w:rsid w:val="00C429A9"/>
    <w:rsid w:val="00C56F08"/>
    <w:rsid w:val="00CF62FB"/>
    <w:rsid w:val="00D05856"/>
    <w:rsid w:val="00D32069"/>
    <w:rsid w:val="00D821A5"/>
    <w:rsid w:val="00D95510"/>
    <w:rsid w:val="00DD2610"/>
    <w:rsid w:val="00E10D94"/>
    <w:rsid w:val="00E85EF2"/>
    <w:rsid w:val="00E94598"/>
    <w:rsid w:val="00F11FEB"/>
    <w:rsid w:val="00F27892"/>
    <w:rsid w:val="00F54748"/>
    <w:rsid w:val="00F62EC9"/>
    <w:rsid w:val="00F632CF"/>
    <w:rsid w:val="00F661AF"/>
    <w:rsid w:val="00FA7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C45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 w:type="character" w:styleId="FollowedHyperlink">
    <w:name w:val="FollowedHyperlink"/>
    <w:basedOn w:val="DefaultParagraphFont"/>
    <w:uiPriority w:val="99"/>
    <w:semiHidden/>
    <w:unhideWhenUsed/>
    <w:rsid w:val="001B5EBB"/>
    <w:rPr>
      <w:color w:val="954F72" w:themeColor="followedHyperlink"/>
      <w:u w:val="single"/>
    </w:rPr>
  </w:style>
  <w:style w:type="character" w:customStyle="1" w:styleId="Heading3Char">
    <w:name w:val="Heading 3 Char"/>
    <w:basedOn w:val="DefaultParagraphFont"/>
    <w:link w:val="Heading3"/>
    <w:uiPriority w:val="9"/>
    <w:rsid w:val="008C45C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07662">
      <w:bodyDiv w:val="1"/>
      <w:marLeft w:val="0"/>
      <w:marRight w:val="0"/>
      <w:marTop w:val="0"/>
      <w:marBottom w:val="0"/>
      <w:divBdr>
        <w:top w:val="none" w:sz="0" w:space="0" w:color="auto"/>
        <w:left w:val="none" w:sz="0" w:space="0" w:color="auto"/>
        <w:bottom w:val="none" w:sz="0" w:space="0" w:color="auto"/>
        <w:right w:val="none" w:sz="0" w:space="0" w:color="auto"/>
      </w:divBdr>
    </w:div>
    <w:div w:id="236745428">
      <w:bodyDiv w:val="1"/>
      <w:marLeft w:val="0"/>
      <w:marRight w:val="0"/>
      <w:marTop w:val="0"/>
      <w:marBottom w:val="0"/>
      <w:divBdr>
        <w:top w:val="none" w:sz="0" w:space="0" w:color="auto"/>
        <w:left w:val="none" w:sz="0" w:space="0" w:color="auto"/>
        <w:bottom w:val="none" w:sz="0" w:space="0" w:color="auto"/>
        <w:right w:val="none" w:sz="0" w:space="0" w:color="auto"/>
      </w:divBdr>
    </w:div>
    <w:div w:id="416902147">
      <w:bodyDiv w:val="1"/>
      <w:marLeft w:val="0"/>
      <w:marRight w:val="0"/>
      <w:marTop w:val="0"/>
      <w:marBottom w:val="0"/>
      <w:divBdr>
        <w:top w:val="none" w:sz="0" w:space="0" w:color="auto"/>
        <w:left w:val="none" w:sz="0" w:space="0" w:color="auto"/>
        <w:bottom w:val="none" w:sz="0" w:space="0" w:color="auto"/>
        <w:right w:val="none" w:sz="0" w:space="0" w:color="auto"/>
      </w:divBdr>
    </w:div>
    <w:div w:id="631710560">
      <w:bodyDiv w:val="1"/>
      <w:marLeft w:val="0"/>
      <w:marRight w:val="0"/>
      <w:marTop w:val="0"/>
      <w:marBottom w:val="0"/>
      <w:divBdr>
        <w:top w:val="none" w:sz="0" w:space="0" w:color="auto"/>
        <w:left w:val="none" w:sz="0" w:space="0" w:color="auto"/>
        <w:bottom w:val="none" w:sz="0" w:space="0" w:color="auto"/>
        <w:right w:val="none" w:sz="0" w:space="0" w:color="auto"/>
      </w:divBdr>
    </w:div>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789858181">
      <w:bodyDiv w:val="1"/>
      <w:marLeft w:val="0"/>
      <w:marRight w:val="0"/>
      <w:marTop w:val="0"/>
      <w:marBottom w:val="0"/>
      <w:divBdr>
        <w:top w:val="none" w:sz="0" w:space="0" w:color="auto"/>
        <w:left w:val="none" w:sz="0" w:space="0" w:color="auto"/>
        <w:bottom w:val="none" w:sz="0" w:space="0" w:color="auto"/>
        <w:right w:val="none" w:sz="0" w:space="0" w:color="auto"/>
      </w:divBdr>
    </w:div>
    <w:div w:id="904416029">
      <w:bodyDiv w:val="1"/>
      <w:marLeft w:val="0"/>
      <w:marRight w:val="0"/>
      <w:marTop w:val="0"/>
      <w:marBottom w:val="0"/>
      <w:divBdr>
        <w:top w:val="none" w:sz="0" w:space="0" w:color="auto"/>
        <w:left w:val="none" w:sz="0" w:space="0" w:color="auto"/>
        <w:bottom w:val="none" w:sz="0" w:space="0" w:color="auto"/>
        <w:right w:val="none" w:sz="0" w:space="0" w:color="auto"/>
      </w:divBdr>
    </w:div>
    <w:div w:id="992757332">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098599025">
      <w:bodyDiv w:val="1"/>
      <w:marLeft w:val="0"/>
      <w:marRight w:val="0"/>
      <w:marTop w:val="0"/>
      <w:marBottom w:val="0"/>
      <w:divBdr>
        <w:top w:val="none" w:sz="0" w:space="0" w:color="auto"/>
        <w:left w:val="none" w:sz="0" w:space="0" w:color="auto"/>
        <w:bottom w:val="none" w:sz="0" w:space="0" w:color="auto"/>
        <w:right w:val="none" w:sz="0" w:space="0" w:color="auto"/>
      </w:divBdr>
    </w:div>
    <w:div w:id="1144080611">
      <w:bodyDiv w:val="1"/>
      <w:marLeft w:val="0"/>
      <w:marRight w:val="0"/>
      <w:marTop w:val="0"/>
      <w:marBottom w:val="0"/>
      <w:divBdr>
        <w:top w:val="none" w:sz="0" w:space="0" w:color="auto"/>
        <w:left w:val="none" w:sz="0" w:space="0" w:color="auto"/>
        <w:bottom w:val="none" w:sz="0" w:space="0" w:color="auto"/>
        <w:right w:val="none" w:sz="0" w:space="0" w:color="auto"/>
      </w:divBdr>
      <w:divsChild>
        <w:div w:id="1032730792">
          <w:marLeft w:val="0"/>
          <w:marRight w:val="0"/>
          <w:marTop w:val="0"/>
          <w:marBottom w:val="180"/>
          <w:divBdr>
            <w:top w:val="none" w:sz="0" w:space="0" w:color="auto"/>
            <w:left w:val="none" w:sz="0" w:space="0" w:color="auto"/>
            <w:bottom w:val="none" w:sz="0" w:space="0" w:color="auto"/>
            <w:right w:val="none" w:sz="0" w:space="0" w:color="auto"/>
          </w:divBdr>
        </w:div>
        <w:div w:id="787357918">
          <w:marLeft w:val="0"/>
          <w:marRight w:val="0"/>
          <w:marTop w:val="0"/>
          <w:marBottom w:val="90"/>
          <w:divBdr>
            <w:top w:val="none" w:sz="0" w:space="0" w:color="auto"/>
            <w:left w:val="none" w:sz="0" w:space="0" w:color="auto"/>
            <w:bottom w:val="none" w:sz="0" w:space="0" w:color="auto"/>
            <w:right w:val="none" w:sz="0" w:space="0" w:color="auto"/>
          </w:divBdr>
        </w:div>
        <w:div w:id="1932619243">
          <w:marLeft w:val="0"/>
          <w:marRight w:val="0"/>
          <w:marTop w:val="0"/>
          <w:marBottom w:val="90"/>
          <w:divBdr>
            <w:top w:val="none" w:sz="0" w:space="0" w:color="auto"/>
            <w:left w:val="none" w:sz="0" w:space="0" w:color="auto"/>
            <w:bottom w:val="none" w:sz="0" w:space="0" w:color="auto"/>
            <w:right w:val="none" w:sz="0" w:space="0" w:color="auto"/>
          </w:divBdr>
        </w:div>
        <w:div w:id="1742561785">
          <w:marLeft w:val="0"/>
          <w:marRight w:val="0"/>
          <w:marTop w:val="0"/>
          <w:marBottom w:val="360"/>
          <w:divBdr>
            <w:top w:val="none" w:sz="0" w:space="0" w:color="auto"/>
            <w:left w:val="none" w:sz="0" w:space="0" w:color="auto"/>
            <w:bottom w:val="none" w:sz="0" w:space="0" w:color="auto"/>
            <w:right w:val="none" w:sz="0" w:space="0" w:color="auto"/>
          </w:divBdr>
        </w:div>
      </w:divsChild>
    </w:div>
    <w:div w:id="1296764538">
      <w:bodyDiv w:val="1"/>
      <w:marLeft w:val="0"/>
      <w:marRight w:val="0"/>
      <w:marTop w:val="0"/>
      <w:marBottom w:val="0"/>
      <w:divBdr>
        <w:top w:val="none" w:sz="0" w:space="0" w:color="auto"/>
        <w:left w:val="none" w:sz="0" w:space="0" w:color="auto"/>
        <w:bottom w:val="none" w:sz="0" w:space="0" w:color="auto"/>
        <w:right w:val="none" w:sz="0" w:space="0" w:color="auto"/>
      </w:divBdr>
    </w:div>
    <w:div w:id="1372921469">
      <w:bodyDiv w:val="1"/>
      <w:marLeft w:val="0"/>
      <w:marRight w:val="0"/>
      <w:marTop w:val="0"/>
      <w:marBottom w:val="0"/>
      <w:divBdr>
        <w:top w:val="none" w:sz="0" w:space="0" w:color="auto"/>
        <w:left w:val="none" w:sz="0" w:space="0" w:color="auto"/>
        <w:bottom w:val="none" w:sz="0" w:space="0" w:color="auto"/>
        <w:right w:val="none" w:sz="0" w:space="0" w:color="auto"/>
      </w:divBdr>
      <w:divsChild>
        <w:div w:id="1968776947">
          <w:marLeft w:val="0"/>
          <w:marRight w:val="0"/>
          <w:marTop w:val="0"/>
          <w:marBottom w:val="180"/>
          <w:divBdr>
            <w:top w:val="none" w:sz="0" w:space="0" w:color="auto"/>
            <w:left w:val="none" w:sz="0" w:space="0" w:color="auto"/>
            <w:bottom w:val="none" w:sz="0" w:space="0" w:color="auto"/>
            <w:right w:val="none" w:sz="0" w:space="0" w:color="auto"/>
          </w:divBdr>
        </w:div>
        <w:div w:id="1070536522">
          <w:marLeft w:val="0"/>
          <w:marRight w:val="0"/>
          <w:marTop w:val="0"/>
          <w:marBottom w:val="90"/>
          <w:divBdr>
            <w:top w:val="none" w:sz="0" w:space="0" w:color="auto"/>
            <w:left w:val="none" w:sz="0" w:space="0" w:color="auto"/>
            <w:bottom w:val="none" w:sz="0" w:space="0" w:color="auto"/>
            <w:right w:val="none" w:sz="0" w:space="0" w:color="auto"/>
          </w:divBdr>
        </w:div>
        <w:div w:id="62455863">
          <w:marLeft w:val="0"/>
          <w:marRight w:val="0"/>
          <w:marTop w:val="0"/>
          <w:marBottom w:val="90"/>
          <w:divBdr>
            <w:top w:val="none" w:sz="0" w:space="0" w:color="auto"/>
            <w:left w:val="none" w:sz="0" w:space="0" w:color="auto"/>
            <w:bottom w:val="none" w:sz="0" w:space="0" w:color="auto"/>
            <w:right w:val="none" w:sz="0" w:space="0" w:color="auto"/>
          </w:divBdr>
        </w:div>
        <w:div w:id="1215001360">
          <w:marLeft w:val="0"/>
          <w:marRight w:val="0"/>
          <w:marTop w:val="0"/>
          <w:marBottom w:val="360"/>
          <w:divBdr>
            <w:top w:val="none" w:sz="0" w:space="0" w:color="auto"/>
            <w:left w:val="none" w:sz="0" w:space="0" w:color="auto"/>
            <w:bottom w:val="none" w:sz="0" w:space="0" w:color="auto"/>
            <w:right w:val="none" w:sz="0" w:space="0" w:color="auto"/>
          </w:divBdr>
        </w:div>
      </w:divsChild>
    </w:div>
    <w:div w:id="1374774146">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464693726">
      <w:bodyDiv w:val="1"/>
      <w:marLeft w:val="0"/>
      <w:marRight w:val="0"/>
      <w:marTop w:val="0"/>
      <w:marBottom w:val="0"/>
      <w:divBdr>
        <w:top w:val="none" w:sz="0" w:space="0" w:color="auto"/>
        <w:left w:val="none" w:sz="0" w:space="0" w:color="auto"/>
        <w:bottom w:val="none" w:sz="0" w:space="0" w:color="auto"/>
        <w:right w:val="none" w:sz="0" w:space="0" w:color="auto"/>
      </w:divBdr>
    </w:div>
    <w:div w:id="1570727287">
      <w:bodyDiv w:val="1"/>
      <w:marLeft w:val="0"/>
      <w:marRight w:val="0"/>
      <w:marTop w:val="0"/>
      <w:marBottom w:val="0"/>
      <w:divBdr>
        <w:top w:val="none" w:sz="0" w:space="0" w:color="auto"/>
        <w:left w:val="none" w:sz="0" w:space="0" w:color="auto"/>
        <w:bottom w:val="none" w:sz="0" w:space="0" w:color="auto"/>
        <w:right w:val="none" w:sz="0" w:space="0" w:color="auto"/>
      </w:divBdr>
    </w:div>
    <w:div w:id="1588618029">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685086728">
      <w:bodyDiv w:val="1"/>
      <w:marLeft w:val="0"/>
      <w:marRight w:val="0"/>
      <w:marTop w:val="0"/>
      <w:marBottom w:val="0"/>
      <w:divBdr>
        <w:top w:val="none" w:sz="0" w:space="0" w:color="auto"/>
        <w:left w:val="none" w:sz="0" w:space="0" w:color="auto"/>
        <w:bottom w:val="none" w:sz="0" w:space="0" w:color="auto"/>
        <w:right w:val="none" w:sz="0" w:space="0" w:color="auto"/>
      </w:divBdr>
    </w:div>
    <w:div w:id="1732575922">
      <w:bodyDiv w:val="1"/>
      <w:marLeft w:val="0"/>
      <w:marRight w:val="0"/>
      <w:marTop w:val="0"/>
      <w:marBottom w:val="0"/>
      <w:divBdr>
        <w:top w:val="none" w:sz="0" w:space="0" w:color="auto"/>
        <w:left w:val="none" w:sz="0" w:space="0" w:color="auto"/>
        <w:bottom w:val="none" w:sz="0" w:space="0" w:color="auto"/>
        <w:right w:val="none" w:sz="0" w:space="0" w:color="auto"/>
      </w:divBdr>
    </w:div>
    <w:div w:id="1846548499">
      <w:bodyDiv w:val="1"/>
      <w:marLeft w:val="0"/>
      <w:marRight w:val="0"/>
      <w:marTop w:val="0"/>
      <w:marBottom w:val="0"/>
      <w:divBdr>
        <w:top w:val="none" w:sz="0" w:space="0" w:color="auto"/>
        <w:left w:val="none" w:sz="0" w:space="0" w:color="auto"/>
        <w:bottom w:val="none" w:sz="0" w:space="0" w:color="auto"/>
        <w:right w:val="none" w:sz="0" w:space="0" w:color="auto"/>
      </w:divBdr>
    </w:div>
    <w:div w:id="1877690569">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 w:id="2045321904">
      <w:bodyDiv w:val="1"/>
      <w:marLeft w:val="0"/>
      <w:marRight w:val="0"/>
      <w:marTop w:val="0"/>
      <w:marBottom w:val="0"/>
      <w:divBdr>
        <w:top w:val="none" w:sz="0" w:space="0" w:color="auto"/>
        <w:left w:val="none" w:sz="0" w:space="0" w:color="auto"/>
        <w:bottom w:val="none" w:sz="0" w:space="0" w:color="auto"/>
        <w:right w:val="none" w:sz="0" w:space="0" w:color="auto"/>
      </w:divBdr>
    </w:div>
    <w:div w:id="2135371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wisc.edu/cio-listening-report" TargetMode="External"/><Relationship Id="rId3" Type="http://schemas.openxmlformats.org/officeDocument/2006/relationships/settings" Target="settings.xml"/><Relationship Id="rId7" Type="http://schemas.openxmlformats.org/officeDocument/2006/relationships/hyperlink" Target="https://go.wisc.edu/it-forwa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eams.microsoft.com/l/meetup-join/19%3ameeting_ZWE0ZjFiNmQtMzljMi00MTM0LTg0NGEtZjU2YzM0MGYyYmI2%40thread.v2/0?context=%7b%22Tid%22%3a%222ca68321-0eda-4908-88b2-424a8cb4b0f9%22%2c%22Oid%22%3a%22b03d1d10-9d97-4e2d-b16b-bffd1aa45258%22%7d" TargetMode="External"/><Relationship Id="rId11" Type="http://schemas.openxmlformats.org/officeDocument/2006/relationships/theme" Target="theme/theme1.xml"/><Relationship Id="rId5" Type="http://schemas.openxmlformats.org/officeDocument/2006/relationships/hyperlink" Target="https://aka.ms/JoinTeamsMeeting?omkt=en-U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o.wisc.edu/cio-listening-repo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410</Words>
  <Characters>2341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ITC agenda for November 21, 2025</vt:lpstr>
    </vt:vector>
  </TitlesOfParts>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February 20, 2026</dc:title>
  <dc:subject/>
  <dc:creator>Becky Morgan</dc:creator>
  <cp:keywords/>
  <dc:description/>
  <cp:lastModifiedBy>Becky Morgan</cp:lastModifiedBy>
  <cp:revision>8</cp:revision>
  <dcterms:created xsi:type="dcterms:W3CDTF">2026-02-16T21:51:00Z</dcterms:created>
  <dcterms:modified xsi:type="dcterms:W3CDTF">2026-02-19T20:53:00Z</dcterms:modified>
</cp:coreProperties>
</file>